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37" w:rsidRDefault="00794269">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790460</wp:posOffset>
                </wp:positionH>
                <wp:positionV relativeFrom="paragraph">
                  <wp:posOffset>-331760</wp:posOffset>
                </wp:positionV>
                <wp:extent cx="3117272" cy="713509"/>
                <wp:effectExtent l="0" t="0" r="26035" b="10795"/>
                <wp:wrapNone/>
                <wp:docPr id="1" name="Zone de texte 1"/>
                <wp:cNvGraphicFramePr/>
                <a:graphic xmlns:a="http://schemas.openxmlformats.org/drawingml/2006/main">
                  <a:graphicData uri="http://schemas.microsoft.com/office/word/2010/wordprocessingShape">
                    <wps:wsp>
                      <wps:cNvSpPr txBox="1"/>
                      <wps:spPr>
                        <a:xfrm>
                          <a:off x="0" y="0"/>
                          <a:ext cx="3117272" cy="713509"/>
                        </a:xfrm>
                        <a:prstGeom prst="rect">
                          <a:avLst/>
                        </a:prstGeom>
                        <a:solidFill>
                          <a:schemeClr val="lt1"/>
                        </a:solidFill>
                        <a:ln w="6350">
                          <a:solidFill>
                            <a:prstClr val="black"/>
                          </a:solidFill>
                        </a:ln>
                      </wps:spPr>
                      <wps:txbx>
                        <w:txbxContent>
                          <w:p w:rsidR="00794269" w:rsidRDefault="00794269" w:rsidP="00794269">
                            <w:pPr>
                              <w:jc w:val="center"/>
                            </w:pPr>
                            <w:r>
                              <w:t>Compte rendu-Commission Varroa-Expérimentation VARRO</w:t>
                            </w:r>
                            <w:r w:rsidR="002D1BA6">
                              <w:t>M</w:t>
                            </w:r>
                            <w:r>
                              <w:t>ED</w:t>
                            </w:r>
                          </w:p>
                          <w:p w:rsidR="00794269" w:rsidRDefault="00794269" w:rsidP="00794269">
                            <w:pPr>
                              <w:jc w:val="center"/>
                            </w:pPr>
                            <w:r>
                              <w:t>1</w:t>
                            </w:r>
                            <w:r w:rsidRPr="00794269">
                              <w:rPr>
                                <w:vertAlign w:val="superscript"/>
                              </w:rPr>
                              <w:t>er</w:t>
                            </w:r>
                            <w:r>
                              <w:t xml:space="preserve"> juin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62.25pt;margin-top:-26.1pt;width:245.4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" fillcolor="white [3201]" strokeweight=".5pt">
                <v:textbox>
                  <w:txbxContent>
                    <w:p w:rsidR="00794269" w:rsidRDefault="00794269" w:rsidP="00794269">
                      <w:pPr>
                        <w:jc w:val="center"/>
                      </w:pPr>
                      <w:r>
                        <w:t>Compte rendu-Commission Varroa-Expérimentation VARRO</w:t>
                      </w:r>
                      <w:r w:rsidR="002D1BA6">
                        <w:t>M</w:t>
                      </w:r>
                      <w:r>
                        <w:t>ED</w:t>
                      </w:r>
                    </w:p>
                    <w:p w:rsidR="00794269" w:rsidRDefault="00794269" w:rsidP="00794269">
                      <w:pPr>
                        <w:jc w:val="center"/>
                      </w:pPr>
                      <w:r>
                        <w:t>1</w:t>
                      </w:r>
                      <w:r w:rsidRPr="00794269">
                        <w:rPr>
                          <w:vertAlign w:val="superscript"/>
                        </w:rPr>
                        <w:t>er</w:t>
                      </w:r>
                      <w:r>
                        <w:t xml:space="preserve"> juin 2021</w:t>
                      </w:r>
                    </w:p>
                  </w:txbxContent>
                </v:textbox>
              </v:shape>
            </w:pict>
          </mc:Fallback>
        </mc:AlternateContent>
      </w:r>
    </w:p>
    <w:p w:rsidR="00794269" w:rsidRDefault="00794269"/>
    <w:p w:rsidR="00794269" w:rsidRDefault="00794269"/>
    <w:p w:rsidR="00794269" w:rsidRDefault="00794269">
      <w:pPr>
        <w:rPr>
          <w:sz w:val="20"/>
          <w:szCs w:val="20"/>
        </w:rPr>
      </w:pPr>
      <w:r w:rsidRPr="002D1BA6">
        <w:rPr>
          <w:b/>
          <w:sz w:val="20"/>
          <w:szCs w:val="20"/>
          <w:u w:val="single"/>
        </w:rPr>
        <w:t>Présents </w:t>
      </w:r>
      <w:r w:rsidRPr="002D1BA6">
        <w:rPr>
          <w:sz w:val="20"/>
          <w:szCs w:val="20"/>
        </w:rPr>
        <w:t>:</w:t>
      </w:r>
      <w:r w:rsidR="002D1BA6">
        <w:rPr>
          <w:sz w:val="20"/>
          <w:szCs w:val="20"/>
        </w:rPr>
        <w:t xml:space="preserve"> </w:t>
      </w:r>
      <w:proofErr w:type="gramStart"/>
      <w:r w:rsidR="002D1BA6">
        <w:rPr>
          <w:sz w:val="20"/>
          <w:szCs w:val="20"/>
        </w:rPr>
        <w:t>S.BODET</w:t>
      </w:r>
      <w:proofErr w:type="gramEnd"/>
      <w:r w:rsidR="002D1BA6">
        <w:rPr>
          <w:sz w:val="20"/>
          <w:szCs w:val="20"/>
        </w:rPr>
        <w:t>, S.</w:t>
      </w:r>
      <w:r w:rsidRPr="002D1BA6">
        <w:rPr>
          <w:sz w:val="20"/>
          <w:szCs w:val="20"/>
        </w:rPr>
        <w:t>BOUCHER, L.LESCURE</w:t>
      </w:r>
      <w:r w:rsidR="002D1BA6">
        <w:rPr>
          <w:sz w:val="20"/>
          <w:szCs w:val="20"/>
        </w:rPr>
        <w:t>, C.ARDOUIN, P.DUCROQ, Y. PIDOU</w:t>
      </w:r>
    </w:p>
    <w:p w:rsidR="002D1BA6" w:rsidRPr="002D1BA6" w:rsidRDefault="002D1BA6">
      <w:pPr>
        <w:rPr>
          <w:sz w:val="20"/>
          <w:szCs w:val="20"/>
        </w:rPr>
      </w:pPr>
      <w:r w:rsidRPr="002D1BA6">
        <w:rPr>
          <w:b/>
          <w:sz w:val="20"/>
          <w:szCs w:val="20"/>
          <w:u w:val="single"/>
        </w:rPr>
        <w:t>Excusés :</w:t>
      </w:r>
      <w:r>
        <w:rPr>
          <w:b/>
          <w:sz w:val="20"/>
          <w:szCs w:val="20"/>
          <w:u w:val="single"/>
        </w:rPr>
        <w:t xml:space="preserve"> </w:t>
      </w:r>
      <w:proofErr w:type="gramStart"/>
      <w:r>
        <w:rPr>
          <w:sz w:val="20"/>
          <w:szCs w:val="20"/>
        </w:rPr>
        <w:t>JM.AUBRET</w:t>
      </w:r>
      <w:proofErr w:type="gramEnd"/>
      <w:r>
        <w:rPr>
          <w:sz w:val="20"/>
          <w:szCs w:val="20"/>
        </w:rPr>
        <w:t>, B.DELATTRE, C.VEROT.</w:t>
      </w:r>
    </w:p>
    <w:p w:rsidR="00794269" w:rsidRDefault="00794269"/>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Voici les détails du protocole :</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Choix des ruches : </w:t>
      </w:r>
    </w:p>
    <w:p w:rsidR="00794269" w:rsidRDefault="00794269" w:rsidP="00794269">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Ruches de production avec reines 2020 (de préférence)</w:t>
      </w:r>
    </w:p>
    <w:p w:rsidR="00794269" w:rsidRDefault="00794269" w:rsidP="00794269">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Potentiel génétique équivalent entre elles (sœur de préférence)</w:t>
      </w:r>
    </w:p>
    <w:p w:rsidR="00794269" w:rsidRDefault="00794269" w:rsidP="00794269">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Localisation du rucher (commune)</w:t>
      </w:r>
    </w:p>
    <w:p w:rsidR="00794269" w:rsidRDefault="00794269" w:rsidP="00794269">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Préciser les traitements (anti-varroa) réalisés depuis un an (traitement automne + traitement printemps)</w:t>
      </w:r>
    </w:p>
    <w:p w:rsidR="00794269" w:rsidRDefault="00794269" w:rsidP="00794269">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Nombre de ruches en test : - rucher de moins de 20 ruches = au moins 60%</w:t>
      </w:r>
      <w:r>
        <w:rPr>
          <w:rFonts w:ascii="Calibri" w:eastAsia="Times New Roman" w:hAnsi="Calibri" w:cs="Calibri"/>
          <w:color w:val="000000"/>
        </w:rPr>
        <w:br/>
        <w:t>                                                  - rucher supérieur à 20 ruches = 8 ruches</w:t>
      </w:r>
    </w:p>
    <w:p w:rsidR="00794269" w:rsidRDefault="00794269" w:rsidP="00794269">
      <w:pPr>
        <w:numPr>
          <w:ilvl w:val="0"/>
          <w:numId w:val="1"/>
        </w:numPr>
        <w:spacing w:before="100" w:beforeAutospacing="1" w:after="240"/>
        <w:rPr>
          <w:rFonts w:ascii="Calibri" w:eastAsia="Times New Roman" w:hAnsi="Calibri" w:cs="Calibri"/>
          <w:color w:val="000000"/>
        </w:rPr>
      </w:pPr>
      <w:r>
        <w:rPr>
          <w:rFonts w:ascii="Calibri" w:eastAsia="Times New Roman" w:hAnsi="Calibri" w:cs="Calibri"/>
          <w:color w:val="000000"/>
        </w:rPr>
        <w:t xml:space="preserve">Nombre de rucher en test : 5 (Patrick </w:t>
      </w:r>
      <w:proofErr w:type="spellStart"/>
      <w:r>
        <w:rPr>
          <w:rFonts w:ascii="Calibri" w:eastAsia="Times New Roman" w:hAnsi="Calibri" w:cs="Calibri"/>
          <w:color w:val="000000"/>
        </w:rPr>
        <w:t>Ducrocq</w:t>
      </w:r>
      <w:proofErr w:type="spellEnd"/>
      <w:r>
        <w:rPr>
          <w:rFonts w:ascii="Calibri" w:eastAsia="Times New Roman" w:hAnsi="Calibri" w:cs="Calibri"/>
          <w:color w:val="000000"/>
        </w:rPr>
        <w:t xml:space="preserve">, Laure Lescure, Yves </w:t>
      </w:r>
      <w:proofErr w:type="spellStart"/>
      <w:r>
        <w:rPr>
          <w:rFonts w:ascii="Calibri" w:eastAsia="Times New Roman" w:hAnsi="Calibri" w:cs="Calibri"/>
          <w:color w:val="000000"/>
        </w:rPr>
        <w:t>Pidou</w:t>
      </w:r>
      <w:proofErr w:type="spellEnd"/>
      <w:r>
        <w:rPr>
          <w:rFonts w:ascii="Calibri" w:eastAsia="Times New Roman" w:hAnsi="Calibri" w:cs="Calibri"/>
          <w:color w:val="000000"/>
        </w:rPr>
        <w:t>, Samuel Bouchet et Samuel Bodet)</w:t>
      </w:r>
    </w:p>
    <w:p w:rsidR="00794269" w:rsidRDefault="00794269" w:rsidP="00794269">
      <w:pPr>
        <w:rPr>
          <w:rFonts w:ascii="Calibri" w:eastAsia="Times New Roman" w:hAnsi="Calibri" w:cs="Calibri"/>
          <w:color w:val="000000"/>
        </w:rPr>
      </w:pPr>
      <w:r>
        <w:rPr>
          <w:rFonts w:ascii="Calibri" w:eastAsia="Times New Roman" w:hAnsi="Calibri" w:cs="Calibri"/>
          <w:color w:val="000000"/>
        </w:rPr>
        <w:t>Protocole : </w:t>
      </w:r>
    </w:p>
    <w:p w:rsidR="00794269" w:rsidRDefault="00794269" w:rsidP="00794269">
      <w:pPr>
        <w:rPr>
          <w:rFonts w:ascii="Calibri" w:eastAsia="Times New Roman" w:hAnsi="Calibri" w:cs="Calibri"/>
          <w:color w:val="000000"/>
        </w:rPr>
      </w:pPr>
      <w:r>
        <w:rPr>
          <w:rFonts w:ascii="Calibri" w:eastAsia="Times New Roman" w:hAnsi="Calibri" w:cs="Calibri"/>
          <w:color w:val="000000"/>
        </w:rPr>
        <w:t>    </w:t>
      </w:r>
    </w:p>
    <w:p w:rsidR="00794269" w:rsidRDefault="00794269" w:rsidP="00794269">
      <w:pPr>
        <w:rPr>
          <w:rFonts w:ascii="Calibri" w:eastAsia="Times New Roman" w:hAnsi="Calibri" w:cs="Calibri"/>
          <w:color w:val="000000"/>
        </w:rPr>
      </w:pPr>
      <w:r>
        <w:rPr>
          <w:rFonts w:ascii="Calibri" w:eastAsia="Times New Roman" w:hAnsi="Calibri" w:cs="Calibri"/>
          <w:color w:val="000000"/>
        </w:rPr>
        <w:t>1 - Comptage des varroas avant traitement </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Pose des langes graissés, attente pendant 72 heures, puis retrait des langes et comptage. En plus de la chute naturelle, un comptage des varroas phorétique est effectué avec l'</w:t>
      </w:r>
      <w:proofErr w:type="spellStart"/>
      <w:r>
        <w:rPr>
          <w:rFonts w:ascii="Calibri" w:eastAsia="Times New Roman" w:hAnsi="Calibri" w:cs="Calibri"/>
          <w:color w:val="000000"/>
        </w:rPr>
        <w:t>Easy</w:t>
      </w:r>
      <w:proofErr w:type="spellEnd"/>
      <w:r>
        <w:rPr>
          <w:rFonts w:ascii="Calibri" w:eastAsia="Times New Roman" w:hAnsi="Calibri" w:cs="Calibri"/>
          <w:color w:val="000000"/>
        </w:rPr>
        <w:t>-check. Pour mon rucher, un prélèvement sur 8 autres ruches "témoin" sera effectué et renouvelé à l'automne pour comparaison.</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 xml:space="preserve">2 - Traitement au </w:t>
      </w:r>
      <w:proofErr w:type="spellStart"/>
      <w:r>
        <w:rPr>
          <w:rFonts w:ascii="Calibri" w:eastAsia="Times New Roman" w:hAnsi="Calibri" w:cs="Calibri"/>
          <w:color w:val="000000"/>
        </w:rPr>
        <w:t>Varromed</w:t>
      </w:r>
      <w:proofErr w:type="spellEnd"/>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Suite au premier comptage, les langes sont nettoyés et remis en place dans les mêmes ruches. </w:t>
      </w:r>
    </w:p>
    <w:p w:rsidR="00794269" w:rsidRDefault="00794269" w:rsidP="00794269">
      <w:pPr>
        <w:rPr>
          <w:rFonts w:ascii="Calibri" w:eastAsia="Times New Roman" w:hAnsi="Calibri" w:cs="Calibri"/>
          <w:color w:val="000000"/>
        </w:rPr>
      </w:pPr>
      <w:r>
        <w:rPr>
          <w:rFonts w:ascii="Calibri" w:eastAsia="Times New Roman" w:hAnsi="Calibri" w:cs="Calibri"/>
          <w:color w:val="000000"/>
        </w:rPr>
        <w:t xml:space="preserve">Le traitement au </w:t>
      </w:r>
      <w:proofErr w:type="spellStart"/>
      <w:r>
        <w:rPr>
          <w:rFonts w:ascii="Calibri" w:eastAsia="Times New Roman" w:hAnsi="Calibri" w:cs="Calibri"/>
          <w:color w:val="000000"/>
        </w:rPr>
        <w:t>varromed</w:t>
      </w:r>
      <w:proofErr w:type="spellEnd"/>
      <w:r>
        <w:rPr>
          <w:rFonts w:ascii="Calibri" w:eastAsia="Times New Roman" w:hAnsi="Calibri" w:cs="Calibri"/>
          <w:color w:val="000000"/>
        </w:rPr>
        <w:t xml:space="preserve"> doit être effectué sur ces ruches à hauteur de 45 ml par ruche entre les cadres (hors présence des hausses).</w:t>
      </w:r>
    </w:p>
    <w:p w:rsidR="00794269" w:rsidRDefault="00794269" w:rsidP="00794269">
      <w:pPr>
        <w:rPr>
          <w:rFonts w:ascii="Calibri" w:eastAsia="Times New Roman" w:hAnsi="Calibri" w:cs="Calibri"/>
          <w:color w:val="000000"/>
        </w:rPr>
      </w:pPr>
      <w:r>
        <w:rPr>
          <w:rFonts w:ascii="Calibri" w:eastAsia="Times New Roman" w:hAnsi="Calibri" w:cs="Calibri"/>
          <w:color w:val="C82613"/>
        </w:rPr>
        <w:t>A préciser par Samuel : le traitement doit se faire le matin ou le soir au moment où la population est la plus importante dans la ruche ?</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3 - Comptage des varroas </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72 heures après le traitement, comptage sur les langes et avec l'</w:t>
      </w:r>
      <w:proofErr w:type="spellStart"/>
      <w:r>
        <w:rPr>
          <w:rFonts w:ascii="Calibri" w:eastAsia="Times New Roman" w:hAnsi="Calibri" w:cs="Calibri"/>
          <w:color w:val="000000"/>
        </w:rPr>
        <w:t>Easy</w:t>
      </w:r>
      <w:proofErr w:type="spellEnd"/>
      <w:r>
        <w:rPr>
          <w:rFonts w:ascii="Calibri" w:eastAsia="Times New Roman" w:hAnsi="Calibri" w:cs="Calibri"/>
          <w:color w:val="000000"/>
        </w:rPr>
        <w:t>-check.</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4- Suivi du comptage</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7 jours après le retrait des langes, nouveau test pendant 72 heures et avec l'</w:t>
      </w:r>
      <w:proofErr w:type="spellStart"/>
      <w:r>
        <w:rPr>
          <w:rFonts w:ascii="Calibri" w:eastAsia="Times New Roman" w:hAnsi="Calibri" w:cs="Calibri"/>
          <w:color w:val="000000"/>
        </w:rPr>
        <w:t>Easy</w:t>
      </w:r>
      <w:proofErr w:type="spellEnd"/>
      <w:r>
        <w:rPr>
          <w:rFonts w:ascii="Calibri" w:eastAsia="Times New Roman" w:hAnsi="Calibri" w:cs="Calibri"/>
          <w:color w:val="000000"/>
        </w:rPr>
        <w:t>-check.</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lastRenderedPageBreak/>
        <w:t xml:space="preserve">Le temps passé pour chaque apiculteur sera pris en charge par le GDSA ainsi que le traitement. Je viens d'avoir la confirmation de Samuel que je recevrais, au plus tard le jeudi 10 Juin, le </w:t>
      </w:r>
      <w:proofErr w:type="spellStart"/>
      <w:r>
        <w:rPr>
          <w:rFonts w:ascii="Calibri" w:eastAsia="Times New Roman" w:hAnsi="Calibri" w:cs="Calibri"/>
          <w:color w:val="000000"/>
        </w:rPr>
        <w:t>varromed</w:t>
      </w:r>
      <w:proofErr w:type="spellEnd"/>
      <w:r>
        <w:rPr>
          <w:rFonts w:ascii="Calibri" w:eastAsia="Times New Roman" w:hAnsi="Calibri" w:cs="Calibri"/>
          <w:color w:val="000000"/>
        </w:rPr>
        <w:t xml:space="preserve">, les </w:t>
      </w:r>
      <w:proofErr w:type="spellStart"/>
      <w:r>
        <w:rPr>
          <w:rFonts w:ascii="Calibri" w:eastAsia="Times New Roman" w:hAnsi="Calibri" w:cs="Calibri"/>
          <w:color w:val="000000"/>
        </w:rPr>
        <w:t>easy</w:t>
      </w:r>
      <w:proofErr w:type="spellEnd"/>
      <w:r>
        <w:rPr>
          <w:rFonts w:ascii="Calibri" w:eastAsia="Times New Roman" w:hAnsi="Calibri" w:cs="Calibri"/>
          <w:color w:val="000000"/>
        </w:rPr>
        <w:t xml:space="preserve"> check ainsi que l'alcool à </w:t>
      </w:r>
      <w:proofErr w:type="spellStart"/>
      <w:r>
        <w:rPr>
          <w:rFonts w:ascii="Calibri" w:eastAsia="Times New Roman" w:hAnsi="Calibri" w:cs="Calibri"/>
          <w:color w:val="000000"/>
        </w:rPr>
        <w:t>Melli</w:t>
      </w:r>
      <w:proofErr w:type="spellEnd"/>
      <w:r>
        <w:rPr>
          <w:rFonts w:ascii="Calibri" w:eastAsia="Times New Roman" w:hAnsi="Calibri" w:cs="Calibri"/>
          <w:color w:val="000000"/>
        </w:rPr>
        <w:t xml:space="preserve"> Ouest. Reste à définir la répartition entre nous.</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Dans le planning, cela ferait : </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Lundi 14 Juin : Pose des langes</w:t>
      </w:r>
    </w:p>
    <w:p w:rsidR="00794269" w:rsidRDefault="00794269" w:rsidP="00794269">
      <w:pPr>
        <w:rPr>
          <w:rFonts w:ascii="Calibri" w:eastAsia="Times New Roman" w:hAnsi="Calibri" w:cs="Calibri"/>
          <w:color w:val="000000"/>
        </w:rPr>
      </w:pPr>
      <w:r>
        <w:rPr>
          <w:rFonts w:ascii="Calibri" w:eastAsia="Times New Roman" w:hAnsi="Calibri" w:cs="Calibri"/>
          <w:color w:val="000000"/>
        </w:rPr>
        <w:t xml:space="preserve">Jeudi 17 Juin : Comptage + </w:t>
      </w:r>
      <w:proofErr w:type="spellStart"/>
      <w:r>
        <w:rPr>
          <w:rFonts w:ascii="Calibri" w:eastAsia="Times New Roman" w:hAnsi="Calibri" w:cs="Calibri"/>
          <w:color w:val="000000"/>
        </w:rPr>
        <w:t>Easy</w:t>
      </w:r>
      <w:proofErr w:type="spellEnd"/>
      <w:r>
        <w:rPr>
          <w:rFonts w:ascii="Calibri" w:eastAsia="Times New Roman" w:hAnsi="Calibri" w:cs="Calibri"/>
          <w:color w:val="000000"/>
        </w:rPr>
        <w:t xml:space="preserve"> check</w:t>
      </w:r>
    </w:p>
    <w:p w:rsidR="00794269" w:rsidRDefault="00794269" w:rsidP="00794269">
      <w:pPr>
        <w:rPr>
          <w:rFonts w:ascii="Calibri" w:eastAsia="Times New Roman" w:hAnsi="Calibri" w:cs="Calibri"/>
          <w:color w:val="000000"/>
        </w:rPr>
      </w:pPr>
      <w:r>
        <w:rPr>
          <w:rFonts w:ascii="Calibri" w:eastAsia="Times New Roman" w:hAnsi="Calibri" w:cs="Calibri"/>
          <w:color w:val="000000"/>
        </w:rPr>
        <w:t>                          Pose des langes</w:t>
      </w:r>
    </w:p>
    <w:p w:rsidR="00794269" w:rsidRDefault="00794269" w:rsidP="00794269">
      <w:pPr>
        <w:rPr>
          <w:rFonts w:ascii="Calibri" w:eastAsia="Times New Roman" w:hAnsi="Calibri" w:cs="Calibri"/>
          <w:color w:val="000000"/>
        </w:rPr>
      </w:pPr>
      <w:r>
        <w:rPr>
          <w:rFonts w:ascii="Calibri" w:eastAsia="Times New Roman" w:hAnsi="Calibri" w:cs="Calibri"/>
          <w:color w:val="000000"/>
        </w:rPr>
        <w:t xml:space="preserve">                          Traitement </w:t>
      </w:r>
      <w:proofErr w:type="spellStart"/>
      <w:r>
        <w:rPr>
          <w:rFonts w:ascii="Calibri" w:eastAsia="Times New Roman" w:hAnsi="Calibri" w:cs="Calibri"/>
          <w:color w:val="000000"/>
        </w:rPr>
        <w:t>Varromed</w:t>
      </w:r>
      <w:proofErr w:type="spellEnd"/>
    </w:p>
    <w:p w:rsidR="00794269" w:rsidRDefault="00794269" w:rsidP="00794269">
      <w:pPr>
        <w:rPr>
          <w:rFonts w:ascii="Calibri" w:eastAsia="Times New Roman" w:hAnsi="Calibri" w:cs="Calibri"/>
          <w:color w:val="000000"/>
        </w:rPr>
      </w:pPr>
      <w:r>
        <w:rPr>
          <w:rFonts w:ascii="Calibri" w:eastAsia="Times New Roman" w:hAnsi="Calibri" w:cs="Calibri"/>
          <w:color w:val="000000"/>
        </w:rPr>
        <w:t xml:space="preserve">Dimanche 20 Juin : Comptage + </w:t>
      </w:r>
      <w:proofErr w:type="spellStart"/>
      <w:r>
        <w:rPr>
          <w:rFonts w:ascii="Calibri" w:eastAsia="Times New Roman" w:hAnsi="Calibri" w:cs="Calibri"/>
          <w:color w:val="000000"/>
        </w:rPr>
        <w:t>Easy</w:t>
      </w:r>
      <w:proofErr w:type="spellEnd"/>
      <w:r>
        <w:rPr>
          <w:rFonts w:ascii="Calibri" w:eastAsia="Times New Roman" w:hAnsi="Calibri" w:cs="Calibri"/>
          <w:color w:val="000000"/>
        </w:rPr>
        <w:t xml:space="preserve"> Check</w:t>
      </w:r>
    </w:p>
    <w:p w:rsidR="00794269" w:rsidRDefault="00794269" w:rsidP="00794269">
      <w:pPr>
        <w:rPr>
          <w:rFonts w:ascii="Calibri" w:eastAsia="Times New Roman" w:hAnsi="Calibri" w:cs="Calibri"/>
          <w:color w:val="000000"/>
        </w:rPr>
      </w:pPr>
      <w:r>
        <w:rPr>
          <w:rFonts w:ascii="Calibri" w:eastAsia="Times New Roman" w:hAnsi="Calibri" w:cs="Calibri"/>
          <w:color w:val="000000"/>
        </w:rPr>
        <w:t>Dimanche 27 Juin : Pose des langes</w:t>
      </w:r>
    </w:p>
    <w:p w:rsidR="00794269" w:rsidRDefault="00794269" w:rsidP="00794269">
      <w:pPr>
        <w:rPr>
          <w:rFonts w:ascii="Calibri" w:eastAsia="Times New Roman" w:hAnsi="Calibri" w:cs="Calibri"/>
          <w:color w:val="000000"/>
        </w:rPr>
      </w:pPr>
      <w:r>
        <w:rPr>
          <w:rFonts w:ascii="Calibri" w:eastAsia="Times New Roman" w:hAnsi="Calibri" w:cs="Calibri"/>
          <w:color w:val="000000"/>
        </w:rPr>
        <w:t xml:space="preserve">Mercredi 30 Juin : Comptage + </w:t>
      </w:r>
      <w:proofErr w:type="spellStart"/>
      <w:r>
        <w:rPr>
          <w:rFonts w:ascii="Calibri" w:eastAsia="Times New Roman" w:hAnsi="Calibri" w:cs="Calibri"/>
          <w:color w:val="000000"/>
        </w:rPr>
        <w:t>Easy</w:t>
      </w:r>
      <w:proofErr w:type="spellEnd"/>
      <w:r>
        <w:rPr>
          <w:rFonts w:ascii="Calibri" w:eastAsia="Times New Roman" w:hAnsi="Calibri" w:cs="Calibri"/>
          <w:color w:val="000000"/>
        </w:rPr>
        <w:t xml:space="preserve"> check </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Suivi des colonies lors de la miellée d'été (production de miel).</w:t>
      </w:r>
    </w:p>
    <w:p w:rsidR="00794269" w:rsidRDefault="00794269" w:rsidP="00794269">
      <w:pPr>
        <w:rPr>
          <w:rFonts w:ascii="Calibri" w:eastAsia="Times New Roman" w:hAnsi="Calibri" w:cs="Calibri"/>
          <w:color w:val="000000"/>
        </w:rPr>
      </w:pPr>
    </w:p>
    <w:p w:rsidR="00794269" w:rsidRDefault="00794269" w:rsidP="00794269">
      <w:pPr>
        <w:rPr>
          <w:rFonts w:ascii="Calibri" w:eastAsia="Times New Roman" w:hAnsi="Calibri" w:cs="Calibri"/>
          <w:color w:val="000000"/>
        </w:rPr>
      </w:pPr>
      <w:r>
        <w:rPr>
          <w:rFonts w:ascii="Calibri" w:eastAsia="Times New Roman" w:hAnsi="Calibri" w:cs="Calibri"/>
          <w:color w:val="000000"/>
        </w:rPr>
        <w:t>Un autre comptage sera effectué à l'automne sur ces mêmes colonies ainsi que sur 8 autres dans le même rucher pour comparer le taux d'infestation.</w:t>
      </w:r>
    </w:p>
    <w:p w:rsidR="00794269" w:rsidRDefault="00794269"/>
    <w:p w:rsidR="002D1BA6" w:rsidRDefault="002D1BA6"/>
    <w:p w:rsidR="002D1BA6" w:rsidRDefault="002D1BA6">
      <w:r>
        <w:tab/>
      </w:r>
      <w:r>
        <w:tab/>
      </w:r>
      <w:r>
        <w:tab/>
      </w:r>
      <w:r>
        <w:tab/>
      </w:r>
      <w:r>
        <w:tab/>
      </w:r>
      <w:r>
        <w:tab/>
      </w:r>
      <w:proofErr w:type="gramStart"/>
      <w:r>
        <w:t>S.BODET</w:t>
      </w:r>
      <w:proofErr w:type="gramEnd"/>
      <w:r>
        <w:t xml:space="preserve"> .</w:t>
      </w:r>
    </w:p>
    <w:sectPr w:rsidR="002D1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177F"/>
    <w:multiLevelType w:val="multilevel"/>
    <w:tmpl w:val="1864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69"/>
    <w:rsid w:val="002D1BA6"/>
    <w:rsid w:val="00794269"/>
    <w:rsid w:val="00DE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0A7D"/>
  <w15:chartTrackingRefBased/>
  <w15:docId w15:val="{13B4B90B-38A7-4811-8C09-0291B043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2021-06-04T09:34:00Z</dcterms:created>
  <dcterms:modified xsi:type="dcterms:W3CDTF">2021-06-04T09:44:00Z</dcterms:modified>
</cp:coreProperties>
</file>